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4F92EF" w14:textId="7D37F3F0" w:rsidR="00EB5002" w:rsidRPr="00DC40A8" w:rsidRDefault="00B811E0" w:rsidP="00DC40A8">
      <w:pPr>
        <w:spacing w:after="0"/>
        <w:jc w:val="center"/>
        <w:rPr>
          <w:b/>
          <w:sz w:val="26"/>
          <w:szCs w:val="26"/>
          <w:lang w:val="ro-RO"/>
        </w:rPr>
      </w:pPr>
      <w:r w:rsidRPr="00DC40A8">
        <w:rPr>
          <w:rFonts w:ascii="Times New Roman" w:hAnsi="Times New Roman" w:cs="Times New Roman"/>
          <w:b/>
          <w:bCs/>
          <w:sz w:val="26"/>
          <w:szCs w:val="26"/>
          <w:lang w:val="it-IT"/>
        </w:rPr>
        <w:t>REFERAT DE APROBARE</w:t>
      </w:r>
    </w:p>
    <w:p w14:paraId="2CD21338" w14:textId="77777777" w:rsidR="009B66C7" w:rsidRPr="00DC40A8" w:rsidRDefault="009B66C7" w:rsidP="00DC40A8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bookmarkStart w:id="0" w:name="_GoBack"/>
      <w:bookmarkEnd w:id="0"/>
      <w:r w:rsidRPr="00DC40A8">
        <w:rPr>
          <w:rFonts w:ascii="Times New Roman" w:hAnsi="Times New Roman" w:cs="Times New Roman"/>
          <w:b/>
          <w:bCs/>
          <w:sz w:val="26"/>
          <w:szCs w:val="26"/>
          <w:lang w:val="it-IT"/>
        </w:rPr>
        <w:t>Privind aprobarea listei finale a solicitantilor care au acces la locuinte , listei finale a solicitantilor care nu au acces la locuinte,  listei finale cuprinzand ordinea de prioritate in repartizarea locuintelor si a listei de repartizare a locuintelor ANL  pentru tineri , destinate inchirierii in Municipiul Dej</w:t>
      </w:r>
    </w:p>
    <w:p w14:paraId="60687234" w14:textId="669628A9" w:rsidR="003F1B7E" w:rsidRPr="00DC40A8" w:rsidRDefault="003F1B7E" w:rsidP="00DC40A8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</w:p>
    <w:p w14:paraId="1B39DB48" w14:textId="72D51277" w:rsidR="008303DF" w:rsidRPr="00DC40A8" w:rsidRDefault="009B66C7" w:rsidP="00DC40A8">
      <w:pP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  </w:t>
      </w:r>
      <w:r w:rsidR="00E64F4B">
        <w:rPr>
          <w:lang w:val="ro-RO"/>
        </w:rPr>
        <w:t xml:space="preserve"> </w:t>
      </w:r>
      <w:r w:rsidR="000A0F84" w:rsidRPr="00710C7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303D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303DF" w:rsidRPr="00DC40A8">
        <w:rPr>
          <w:rFonts w:ascii="Times New Roman" w:hAnsi="Times New Roman" w:cs="Times New Roman"/>
          <w:lang w:val="ro-RO"/>
        </w:rPr>
        <w:t>În temeiul</w:t>
      </w:r>
      <w:r w:rsidR="00986DE3" w:rsidRPr="00DC40A8">
        <w:rPr>
          <w:rFonts w:ascii="Times New Roman" w:hAnsi="Times New Roman" w:cs="Times New Roman"/>
          <w:lang w:val="ro-RO"/>
        </w:rPr>
        <w:t xml:space="preserve"> </w:t>
      </w:r>
      <w:r w:rsidR="008303DF" w:rsidRPr="00DC40A8">
        <w:rPr>
          <w:rFonts w:ascii="Times New Roman" w:hAnsi="Times New Roman" w:cs="Times New Roman"/>
          <w:lang w:val="ro-RO"/>
        </w:rPr>
        <w:t xml:space="preserve"> prevederilor  </w:t>
      </w:r>
      <w:r w:rsidR="00986DE3" w:rsidRPr="00DC40A8">
        <w:rPr>
          <w:rFonts w:ascii="Times New Roman" w:hAnsi="Times New Roman" w:cs="Times New Roman"/>
          <w:lang w:val="ro-RO"/>
        </w:rPr>
        <w:t xml:space="preserve">Legii nr.152/1998 privind înființarea Agenției Naționale pentru Locuințe, cu modificările și completările ulterioare, ale Hotărârii Guvernului nr. 962/2001 privind aprobarea Normelor metodologice pentru punerea în aplicare a prevederilor Legii nr.152/1998 privind înființarea Agenției Naționale pentru Locuințe, republicată, cu modificările ulterioare ;   </w:t>
      </w:r>
    </w:p>
    <w:p w14:paraId="5DBC6333" w14:textId="73326546" w:rsidR="00CC6DEA" w:rsidRPr="00DC40A8" w:rsidRDefault="00B811E0" w:rsidP="00DC40A8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DC40A8">
        <w:rPr>
          <w:rFonts w:ascii="Times New Roman" w:hAnsi="Times New Roman" w:cs="Times New Roman"/>
          <w:lang w:val="ro-RO"/>
        </w:rPr>
        <w:t xml:space="preserve">       Având in vedere</w:t>
      </w:r>
      <w:r w:rsidR="00CC6DEA" w:rsidRPr="00DC40A8">
        <w:rPr>
          <w:rFonts w:ascii="Times New Roman" w:hAnsi="Times New Roman" w:cs="Times New Roman"/>
          <w:lang w:val="ro-RO"/>
        </w:rPr>
        <w:t xml:space="preserve"> : </w:t>
      </w:r>
    </w:p>
    <w:p w14:paraId="63CD2130" w14:textId="77777777" w:rsidR="009B66C7" w:rsidRPr="00DC40A8" w:rsidRDefault="009B66C7" w:rsidP="00DC40A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lang w:val="ro-RO"/>
        </w:rPr>
      </w:pPr>
      <w:r w:rsidRPr="00DC40A8">
        <w:rPr>
          <w:rFonts w:ascii="Times New Roman" w:hAnsi="Times New Roman" w:cs="Times New Roman"/>
          <w:lang w:val="ro-RO"/>
        </w:rPr>
        <w:t xml:space="preserve">Hotărârea Consiliului Local al Municipiului Dej nr.10 din 28 februarie 2025, privind aprobarea listei solicitanților care au acces la locuințe , listei solicitanților care  nu au acces la locuințe si a listei cuprinzând ordinea de prioritate in repartizarea locuințelor ANL pentru tineri , destinate închirierii , in Municipiul Dej ; </w:t>
      </w:r>
    </w:p>
    <w:p w14:paraId="4F7F292B" w14:textId="77777777" w:rsidR="009B66C7" w:rsidRPr="00DC40A8" w:rsidRDefault="009B66C7" w:rsidP="00DC40A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lang w:val="ro-RO"/>
        </w:rPr>
      </w:pPr>
      <w:r w:rsidRPr="00DC40A8">
        <w:rPr>
          <w:rFonts w:ascii="Times New Roman" w:hAnsi="Times New Roman" w:cs="Times New Roman"/>
          <w:lang w:val="ro-RO"/>
        </w:rPr>
        <w:t xml:space="preserve">Hotărârea Consiliului Local al Municipiului Dej nr. 118 din 11 august 2023 prin care s-au adoptat criteriile pentru stabilirea ordinii de prioritate în soluționarea cererilor de locuințe și în repartizarea locuințelor pentru tineri, destinate închirierii , construite de către Agenția Națională pentru Locuințe in Municipiul Dej ;  </w:t>
      </w:r>
    </w:p>
    <w:p w14:paraId="483BDF33" w14:textId="4930DFE2" w:rsidR="009B66C7" w:rsidRPr="00DC40A8" w:rsidRDefault="009B66C7" w:rsidP="00DC40A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lang w:val="ro-RO"/>
        </w:rPr>
      </w:pPr>
      <w:r w:rsidRPr="00DC40A8">
        <w:rPr>
          <w:rFonts w:ascii="Times New Roman" w:hAnsi="Times New Roman" w:cs="Times New Roman"/>
          <w:lang w:val="ro-RO"/>
        </w:rPr>
        <w:t>Hotărârea Consiliului Local nr.1 din 10 ianuarie 2025 privind  aprobarea  Regulamentului ce  reglementează  cadrul general de analiza si soluționare a cererilor de repartizare a locuințelor pentru tineri , de tip A.N.L. , închirierea , administ</w:t>
      </w:r>
      <w:r w:rsidR="00DC40A8" w:rsidRPr="00DC40A8">
        <w:rPr>
          <w:rFonts w:ascii="Times New Roman" w:hAnsi="Times New Roman" w:cs="Times New Roman"/>
          <w:lang w:val="ro-RO"/>
        </w:rPr>
        <w:t xml:space="preserve">rarea si exploatarea acestora </w:t>
      </w:r>
      <w:r w:rsidR="00FA2665">
        <w:rPr>
          <w:rFonts w:ascii="Times New Roman" w:hAnsi="Times New Roman" w:cs="Times New Roman"/>
          <w:lang w:val="ro-RO"/>
        </w:rPr>
        <w:t>in Municipiul Dej;</w:t>
      </w:r>
      <w:r w:rsidRPr="00DC40A8">
        <w:rPr>
          <w:rFonts w:ascii="Times New Roman" w:hAnsi="Times New Roman" w:cs="Times New Roman"/>
          <w:lang w:val="ro-RO"/>
        </w:rPr>
        <w:t xml:space="preserve"> </w:t>
      </w:r>
    </w:p>
    <w:p w14:paraId="25CBD2C7" w14:textId="7E6B5632" w:rsidR="009B66C7" w:rsidRPr="00DC40A8" w:rsidRDefault="00B84F49" w:rsidP="00DC40A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lang w:val="ro-RO"/>
        </w:rPr>
      </w:pPr>
      <w:r w:rsidRPr="00DC40A8">
        <w:rPr>
          <w:rFonts w:ascii="Times New Roman" w:hAnsi="Times New Roman" w:cs="Times New Roman"/>
          <w:lang w:val="ro-RO"/>
        </w:rPr>
        <w:t>Procesul verba</w:t>
      </w:r>
      <w:r w:rsidR="009B66C7" w:rsidRPr="00DC40A8">
        <w:rPr>
          <w:rFonts w:ascii="Times New Roman" w:hAnsi="Times New Roman" w:cs="Times New Roman"/>
          <w:lang w:val="ro-RO"/>
        </w:rPr>
        <w:t xml:space="preserve">l de analiza a dosarelor  nr. 8656/19.03.2025 al comisiei mixte de contestații  constituita prin Dispoziția primarului  nr.1698/ 05.11.2024 extinsa si aprobata  prin HCL  nr.155/27.11. 2024; </w:t>
      </w:r>
      <w:r w:rsidRPr="00DC40A8">
        <w:rPr>
          <w:rFonts w:ascii="Times New Roman" w:hAnsi="Times New Roman" w:cs="Times New Roman"/>
          <w:lang w:val="en-US"/>
        </w:rPr>
        <w:t xml:space="preserve"> in </w:t>
      </w:r>
      <w:r w:rsidRPr="00DC40A8">
        <w:rPr>
          <w:rFonts w:ascii="Times New Roman" w:hAnsi="Times New Roman" w:cs="Times New Roman"/>
          <w:lang w:val="ro-RO"/>
        </w:rPr>
        <w:t>urma</w:t>
      </w:r>
      <w:r w:rsidRPr="00DC40A8">
        <w:rPr>
          <w:rFonts w:ascii="Times New Roman" w:hAnsi="Times New Roman" w:cs="Times New Roman"/>
          <w:lang w:val="en-US"/>
        </w:rPr>
        <w:t xml:space="preserve"> </w:t>
      </w:r>
      <w:r w:rsidRPr="00DC40A8">
        <w:rPr>
          <w:rFonts w:ascii="Times New Roman" w:hAnsi="Times New Roman" w:cs="Times New Roman"/>
          <w:lang w:val="ro-RO"/>
        </w:rPr>
        <w:t>căruia</w:t>
      </w:r>
      <w:r w:rsidRPr="00DC40A8">
        <w:rPr>
          <w:rFonts w:ascii="Times New Roman" w:hAnsi="Times New Roman" w:cs="Times New Roman"/>
          <w:lang w:val="en-US"/>
        </w:rPr>
        <w:t xml:space="preserve">  </w:t>
      </w:r>
      <w:r w:rsidRPr="00DC40A8">
        <w:rPr>
          <w:rFonts w:ascii="Times New Roman" w:hAnsi="Times New Roman" w:cs="Times New Roman"/>
          <w:lang w:val="ro-RO"/>
        </w:rPr>
        <w:t>comisia</w:t>
      </w:r>
      <w:r w:rsidRPr="00DC40A8">
        <w:rPr>
          <w:rFonts w:ascii="Times New Roman" w:hAnsi="Times New Roman" w:cs="Times New Roman"/>
          <w:lang w:val="en-US"/>
        </w:rPr>
        <w:t xml:space="preserve"> </w:t>
      </w:r>
      <w:r w:rsidR="007A23D9" w:rsidRPr="00DC40A8">
        <w:rPr>
          <w:rFonts w:ascii="Times New Roman" w:hAnsi="Times New Roman" w:cs="Times New Roman"/>
          <w:lang w:val="ro-RO"/>
        </w:rPr>
        <w:t>a deliberat</w:t>
      </w:r>
      <w:r w:rsidRPr="00DC40A8">
        <w:rPr>
          <w:rFonts w:ascii="Times New Roman" w:hAnsi="Times New Roman" w:cs="Times New Roman"/>
          <w:lang w:val="ro-RO"/>
        </w:rPr>
        <w:t xml:space="preserve"> , astfel încât </w:t>
      </w:r>
      <w:r w:rsidR="009B66C7" w:rsidRPr="00DC40A8">
        <w:rPr>
          <w:rFonts w:ascii="Times New Roman" w:hAnsi="Times New Roman" w:cs="Times New Roman"/>
          <w:lang w:val="ro-RO"/>
        </w:rPr>
        <w:t>dintre cei 6</w:t>
      </w:r>
      <w:r w:rsidRPr="00DC40A8">
        <w:rPr>
          <w:rFonts w:ascii="Times New Roman" w:hAnsi="Times New Roman" w:cs="Times New Roman"/>
          <w:lang w:val="ro-RO"/>
        </w:rPr>
        <w:t xml:space="preserve"> solicitanții </w:t>
      </w:r>
      <w:r w:rsidR="005D4E87" w:rsidRPr="00DC40A8">
        <w:rPr>
          <w:rFonts w:ascii="Times New Roman" w:hAnsi="Times New Roman" w:cs="Times New Roman"/>
          <w:lang w:val="ro-RO"/>
        </w:rPr>
        <w:t xml:space="preserve">care au depus contestații , </w:t>
      </w:r>
      <w:r w:rsidRPr="00DC40A8">
        <w:rPr>
          <w:rFonts w:ascii="Times New Roman" w:hAnsi="Times New Roman" w:cs="Times New Roman"/>
          <w:lang w:val="ro-RO"/>
        </w:rPr>
        <w:t xml:space="preserve"> </w:t>
      </w:r>
      <w:r w:rsidR="00C21A20" w:rsidRPr="00DC40A8">
        <w:rPr>
          <w:rFonts w:ascii="Times New Roman" w:hAnsi="Times New Roman" w:cs="Times New Roman"/>
          <w:lang w:val="ro-RO"/>
        </w:rPr>
        <w:t xml:space="preserve">una singura </w:t>
      </w:r>
      <w:r w:rsidRPr="00DC40A8">
        <w:rPr>
          <w:rFonts w:ascii="Times New Roman" w:hAnsi="Times New Roman" w:cs="Times New Roman"/>
          <w:lang w:val="ro-RO"/>
        </w:rPr>
        <w:t xml:space="preserve">a fost  admisa </w:t>
      </w:r>
      <w:r w:rsidR="005D4E87" w:rsidRPr="00DC40A8">
        <w:rPr>
          <w:rFonts w:ascii="Times New Roman" w:hAnsi="Times New Roman" w:cs="Times New Roman"/>
          <w:lang w:val="ro-RO"/>
        </w:rPr>
        <w:t>;</w:t>
      </w:r>
    </w:p>
    <w:p w14:paraId="1008111E" w14:textId="77777777" w:rsidR="00EB31A3" w:rsidRPr="00DC40A8" w:rsidRDefault="00581ECC" w:rsidP="00DC40A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lang w:val="ro-RO"/>
        </w:rPr>
      </w:pPr>
      <w:r w:rsidRPr="00DC40A8">
        <w:rPr>
          <w:rFonts w:ascii="Times New Roman" w:hAnsi="Times New Roman" w:cs="Times New Roman"/>
          <w:lang w:val="ro-RO"/>
        </w:rPr>
        <w:t>A</w:t>
      </w:r>
      <w:r w:rsidR="00B83E61" w:rsidRPr="00DC40A8">
        <w:rPr>
          <w:rFonts w:ascii="Times New Roman" w:hAnsi="Times New Roman" w:cs="Times New Roman"/>
          <w:lang w:val="ro-RO"/>
        </w:rPr>
        <w:t xml:space="preserve">rt.15 din </w:t>
      </w:r>
      <w:r w:rsidRPr="00DC40A8">
        <w:rPr>
          <w:rFonts w:ascii="Times New Roman" w:hAnsi="Times New Roman" w:cs="Times New Roman"/>
          <w:lang w:val="ro-RO"/>
        </w:rPr>
        <w:t xml:space="preserve">Hotărârea Guvernului nr. 962/2001 privind aprobarea Normelor metodologice pentru punerea în aplicare a prevederilor Legii nr.152/1998 privind înființarea Agenției Naționale pentru Locuințe republicată cu modificările </w:t>
      </w:r>
      <w:proofErr w:type="spellStart"/>
      <w:r w:rsidRPr="00DC40A8">
        <w:rPr>
          <w:rFonts w:ascii="Times New Roman" w:hAnsi="Times New Roman" w:cs="Times New Roman"/>
          <w:lang w:val="ro-RO"/>
        </w:rPr>
        <w:t>şi</w:t>
      </w:r>
      <w:proofErr w:type="spellEnd"/>
      <w:r w:rsidRPr="00DC40A8">
        <w:rPr>
          <w:rFonts w:ascii="Times New Roman" w:hAnsi="Times New Roman" w:cs="Times New Roman"/>
          <w:lang w:val="ro-RO"/>
        </w:rPr>
        <w:t xml:space="preserve"> completările ulterioare alin (6)  ,, Lista de repartizare a locuințelor se întocmește prin preluarea solicitanților înscriși în lista de prioritate stabilită potrivit alin. (1) și (2), urmărindu-se asigurarea spațiului locativ la care au dreptul solicitanții de locuință și evitându-se repartizarea unor spatii excedentare.”, alin (7)” Lista de repartizare a locuințelor se supune aprobării, după caz, consiliului local al comunei, </w:t>
      </w:r>
      <w:r w:rsidR="00021C22" w:rsidRPr="00DC40A8">
        <w:rPr>
          <w:rFonts w:ascii="Times New Roman" w:hAnsi="Times New Roman" w:cs="Times New Roman"/>
          <w:lang w:val="ro-RO"/>
        </w:rPr>
        <w:t>orașului</w:t>
      </w:r>
      <w:r w:rsidRPr="00DC40A8">
        <w:rPr>
          <w:rFonts w:ascii="Times New Roman" w:hAnsi="Times New Roman" w:cs="Times New Roman"/>
          <w:lang w:val="ro-RO"/>
        </w:rPr>
        <w:t>, municipiului</w:t>
      </w:r>
      <w:r w:rsidR="00021C22" w:rsidRPr="00DC40A8">
        <w:rPr>
          <w:rFonts w:ascii="Times New Roman" w:hAnsi="Times New Roman" w:cs="Times New Roman"/>
          <w:lang w:val="ro-RO"/>
        </w:rPr>
        <w:t xml:space="preserve"> </w:t>
      </w:r>
    </w:p>
    <w:p w14:paraId="5B982D4C" w14:textId="70E90915" w:rsidR="007D42CD" w:rsidRPr="0022210D" w:rsidRDefault="00EB31A3" w:rsidP="0022210D">
      <w:pPr>
        <w:spacing w:after="0"/>
        <w:ind w:left="555"/>
        <w:jc w:val="both"/>
        <w:rPr>
          <w:rFonts w:ascii="Times New Roman" w:hAnsi="Times New Roman" w:cs="Times New Roman"/>
          <w:lang w:val="ro-RO"/>
        </w:rPr>
      </w:pPr>
      <w:r w:rsidRPr="00DC40A8">
        <w:rPr>
          <w:rFonts w:ascii="Times New Roman" w:hAnsi="Times New Roman" w:cs="Times New Roman"/>
          <w:lang w:val="ro-RO"/>
        </w:rPr>
        <w:t xml:space="preserve">       </w:t>
      </w:r>
      <w:r w:rsidR="00CC6DEA" w:rsidRPr="00DC40A8">
        <w:rPr>
          <w:rFonts w:ascii="Times New Roman" w:hAnsi="Times New Roman" w:cs="Times New Roman"/>
          <w:lang w:val="ro-RO"/>
        </w:rPr>
        <w:t>In urma</w:t>
      </w:r>
      <w:r w:rsidR="006468A6" w:rsidRPr="00DC40A8">
        <w:rPr>
          <w:rFonts w:ascii="Times New Roman" w:hAnsi="Times New Roman" w:cs="Times New Roman"/>
          <w:lang w:val="ro-RO"/>
        </w:rPr>
        <w:t xml:space="preserve"> Raportul</w:t>
      </w:r>
      <w:r w:rsidR="00CC6DEA" w:rsidRPr="00DC40A8">
        <w:rPr>
          <w:rFonts w:ascii="Times New Roman" w:hAnsi="Times New Roman" w:cs="Times New Roman"/>
          <w:lang w:val="ro-RO"/>
        </w:rPr>
        <w:t>ui</w:t>
      </w:r>
      <w:r w:rsidR="00F47744">
        <w:rPr>
          <w:rFonts w:ascii="Times New Roman" w:hAnsi="Times New Roman" w:cs="Times New Roman"/>
          <w:lang w:val="ro-RO"/>
        </w:rPr>
        <w:t xml:space="preserve"> de specialitate  </w:t>
      </w:r>
      <w:r w:rsidR="00F47744" w:rsidRPr="00F47744">
        <w:rPr>
          <w:rFonts w:ascii="Times New Roman" w:hAnsi="Times New Roman" w:cs="Times New Roman"/>
          <w:lang w:val="ro-RO"/>
        </w:rPr>
        <w:t xml:space="preserve">nr.10297 din 01.04.2025 </w:t>
      </w:r>
      <w:r w:rsidR="00F47744">
        <w:rPr>
          <w:rFonts w:ascii="Times New Roman" w:hAnsi="Times New Roman" w:cs="Times New Roman"/>
          <w:lang w:val="ro-RO"/>
        </w:rPr>
        <w:t xml:space="preserve"> </w:t>
      </w:r>
      <w:r w:rsidR="006468A6" w:rsidRPr="00DC40A8">
        <w:rPr>
          <w:rFonts w:ascii="Times New Roman" w:hAnsi="Times New Roman" w:cs="Times New Roman"/>
          <w:lang w:val="ro-RO"/>
        </w:rPr>
        <w:t xml:space="preserve">al Compartimentului </w:t>
      </w:r>
      <w:r w:rsidR="00B83E61" w:rsidRPr="00DC40A8">
        <w:rPr>
          <w:rFonts w:ascii="Times New Roman" w:hAnsi="Times New Roman" w:cs="Times New Roman"/>
          <w:lang w:val="ro-RO"/>
        </w:rPr>
        <w:t>Patrimoniu întocmit in baza</w:t>
      </w:r>
      <w:r w:rsidR="006468A6" w:rsidRPr="00DC40A8">
        <w:rPr>
          <w:rFonts w:ascii="Times New Roman" w:hAnsi="Times New Roman" w:cs="Times New Roman"/>
          <w:lang w:val="ro-RO"/>
        </w:rPr>
        <w:t xml:space="preserve"> </w:t>
      </w:r>
      <w:r w:rsidR="00B83E61" w:rsidRPr="00DC40A8">
        <w:rPr>
          <w:rFonts w:ascii="Times New Roman" w:hAnsi="Times New Roman" w:cs="Times New Roman"/>
          <w:lang w:val="ro-RO"/>
        </w:rPr>
        <w:t>Procesului verbal de analiza a dosar</w:t>
      </w:r>
      <w:r w:rsidRPr="00DC40A8">
        <w:rPr>
          <w:rFonts w:ascii="Times New Roman" w:hAnsi="Times New Roman" w:cs="Times New Roman"/>
          <w:lang w:val="ro-RO"/>
        </w:rPr>
        <w:t>elor nr. 8656/19.03.2025 al comisiei mixte de contestații  constituita prin Dispoziția primarului  nr.1698/ 05.11.2024 extinsa si aprobata  prin HCL  nr.155/27.11. 2024</w:t>
      </w:r>
      <w:r w:rsidR="00B83E61" w:rsidRPr="00DC40A8">
        <w:rPr>
          <w:rFonts w:ascii="Times New Roman" w:hAnsi="Times New Roman" w:cs="Times New Roman"/>
          <w:lang w:val="ro-RO"/>
        </w:rPr>
        <w:t xml:space="preserve"> , </w:t>
      </w:r>
      <w:r w:rsidRPr="00DC40A8">
        <w:rPr>
          <w:rFonts w:ascii="Times New Roman" w:hAnsi="Times New Roman" w:cs="Times New Roman"/>
          <w:lang w:val="ro-RO"/>
        </w:rPr>
        <w:t xml:space="preserve"> </w:t>
      </w:r>
      <w:r w:rsidR="003D21E9" w:rsidRPr="00DC40A8">
        <w:rPr>
          <w:rFonts w:ascii="Times New Roman" w:hAnsi="Times New Roman" w:cs="Times New Roman"/>
          <w:lang w:val="ro-RO"/>
        </w:rPr>
        <w:t xml:space="preserve">se propune spre aprobare Consiliului Local al Municipiului Dej, proiectul de hotărâre privind </w:t>
      </w:r>
      <w:r w:rsidRPr="00DC40A8">
        <w:rPr>
          <w:rFonts w:ascii="Times New Roman" w:hAnsi="Times New Roman" w:cs="Times New Roman"/>
          <w:lang w:val="ro-RO"/>
        </w:rPr>
        <w:t>aprobarea listei finale a  solicitanților care au acces la locuințe ( anexa nr.1), listei finale a solicitanților care nu au acces la locuințe (anexa nr.2) , a listei finale cuprinzând ordinea de prioritate  (anexa nr.3), a listei de repartizare ( anexa nr.4)  aferente locuințelor pentru tineri  destinate închirierii  , realizate de Age</w:t>
      </w:r>
      <w:r w:rsidR="00921F45" w:rsidRPr="00DC40A8">
        <w:rPr>
          <w:rFonts w:ascii="Times New Roman" w:hAnsi="Times New Roman" w:cs="Times New Roman"/>
          <w:lang w:val="ro-RO"/>
        </w:rPr>
        <w:t xml:space="preserve">nția Națională pentru Locuințe </w:t>
      </w:r>
      <w:r w:rsidRPr="00DC40A8">
        <w:rPr>
          <w:rFonts w:ascii="Times New Roman" w:hAnsi="Times New Roman" w:cs="Times New Roman"/>
          <w:lang w:val="ro-RO"/>
        </w:rPr>
        <w:t xml:space="preserve"> , in Municipiul Dej .</w:t>
      </w:r>
      <w:r w:rsidRPr="00DC40A8">
        <w:rPr>
          <w:rFonts w:ascii="Times New Roman" w:hAnsi="Times New Roman" w:cs="Times New Roman"/>
          <w:lang w:val="ro-RO"/>
        </w:rPr>
        <w:tab/>
      </w:r>
      <w:r w:rsidRPr="00DC40A8">
        <w:rPr>
          <w:rFonts w:ascii="Times New Roman" w:hAnsi="Times New Roman" w:cs="Times New Roman"/>
          <w:lang w:val="ro-RO"/>
        </w:rPr>
        <w:tab/>
      </w:r>
      <w:r w:rsidRPr="00DC40A8">
        <w:rPr>
          <w:rFonts w:ascii="Times New Roman" w:hAnsi="Times New Roman" w:cs="Times New Roman"/>
          <w:lang w:val="ro-RO"/>
        </w:rPr>
        <w:tab/>
      </w:r>
      <w:r w:rsidRPr="00DC40A8">
        <w:rPr>
          <w:rFonts w:ascii="Times New Roman" w:hAnsi="Times New Roman" w:cs="Times New Roman"/>
          <w:lang w:val="ro-RO"/>
        </w:rPr>
        <w:tab/>
      </w:r>
      <w:r w:rsidRPr="00DC40A8">
        <w:rPr>
          <w:rFonts w:ascii="Times New Roman" w:hAnsi="Times New Roman" w:cs="Times New Roman"/>
          <w:lang w:val="ro-RO"/>
        </w:rPr>
        <w:tab/>
      </w:r>
      <w:r w:rsidRPr="00DC40A8">
        <w:rPr>
          <w:rFonts w:ascii="Times New Roman" w:hAnsi="Times New Roman" w:cs="Times New Roman"/>
          <w:lang w:val="ro-RO"/>
        </w:rPr>
        <w:tab/>
      </w:r>
      <w:r w:rsidRPr="00DC40A8">
        <w:rPr>
          <w:rFonts w:ascii="Times New Roman" w:hAnsi="Times New Roman" w:cs="Times New Roman"/>
          <w:lang w:val="ro-RO"/>
        </w:rPr>
        <w:tab/>
      </w:r>
    </w:p>
    <w:p w14:paraId="65DC06D9" w14:textId="70C3FFAB" w:rsidR="00993BF0" w:rsidRPr="0022210D" w:rsidRDefault="0022210D" w:rsidP="002221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210D">
        <w:rPr>
          <w:rFonts w:ascii="Times New Roman" w:hAnsi="Times New Roman" w:cs="Times New Roman"/>
          <w:b/>
          <w:sz w:val="24"/>
          <w:szCs w:val="24"/>
          <w:lang w:val="ro-RO"/>
        </w:rPr>
        <w:t>PRIMAR , Ing.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22210D">
        <w:rPr>
          <w:rFonts w:ascii="Times New Roman" w:hAnsi="Times New Roman" w:cs="Times New Roman"/>
          <w:b/>
          <w:sz w:val="24"/>
          <w:szCs w:val="24"/>
          <w:lang w:val="ro-RO"/>
        </w:rPr>
        <w:t>MORAR COSTAN</w:t>
      </w:r>
    </w:p>
    <w:sectPr w:rsidR="00993BF0" w:rsidRPr="0022210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45CCA" w14:textId="77777777" w:rsidR="00A46774" w:rsidRDefault="00A46774" w:rsidP="00EB5002">
      <w:pPr>
        <w:spacing w:after="0" w:line="240" w:lineRule="auto"/>
      </w:pPr>
      <w:r>
        <w:separator/>
      </w:r>
    </w:p>
  </w:endnote>
  <w:endnote w:type="continuationSeparator" w:id="0">
    <w:p w14:paraId="705F92D7" w14:textId="77777777" w:rsidR="00A46774" w:rsidRDefault="00A46774" w:rsidP="00EB5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C19B5" w14:textId="77777777" w:rsidR="00A46774" w:rsidRDefault="00A46774" w:rsidP="00EB5002">
      <w:pPr>
        <w:spacing w:after="0" w:line="240" w:lineRule="auto"/>
      </w:pPr>
      <w:r>
        <w:separator/>
      </w:r>
    </w:p>
  </w:footnote>
  <w:footnote w:type="continuationSeparator" w:id="0">
    <w:p w14:paraId="32EA1CAC" w14:textId="77777777" w:rsidR="00A46774" w:rsidRDefault="00A46774" w:rsidP="00EB5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50"/>
      <w:gridCol w:w="7776"/>
    </w:tblGrid>
    <w:tr w:rsidR="00EB5002" w:rsidRPr="00F015AF" w14:paraId="3C409F0A" w14:textId="77777777" w:rsidTr="00E7772A">
      <w:tc>
        <w:tcPr>
          <w:tcW w:w="1250" w:type="dxa"/>
          <w:tcBorders>
            <w:top w:val="nil"/>
            <w:left w:val="nil"/>
            <w:bottom w:val="nil"/>
            <w:right w:val="nil"/>
          </w:tcBorders>
        </w:tcPr>
        <w:p w14:paraId="6AD6738A" w14:textId="77777777" w:rsidR="00EB5002" w:rsidRPr="00EB5002" w:rsidRDefault="00EB5002" w:rsidP="00EB5002">
          <w:pPr>
            <w:tabs>
              <w:tab w:val="center" w:pos="4513"/>
              <w:tab w:val="right" w:pos="9026"/>
            </w:tabs>
            <w:spacing w:after="0" w:line="240" w:lineRule="auto"/>
          </w:pPr>
          <w:r w:rsidRPr="00EB5002">
            <w:rPr>
              <w:noProof/>
              <w:lang w:val="ro-RO" w:eastAsia="ro-RO"/>
            </w:rPr>
            <w:drawing>
              <wp:inline distT="0" distB="0" distL="0" distR="0" wp14:anchorId="550A8F74" wp14:editId="112E4B75">
                <wp:extent cx="504825" cy="781050"/>
                <wp:effectExtent l="0" t="0" r="9525" b="0"/>
                <wp:docPr id="1" name="Imagine 1" descr="Stema nou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ema nou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6" w:type="dxa"/>
          <w:tcBorders>
            <w:top w:val="nil"/>
            <w:left w:val="nil"/>
            <w:bottom w:val="nil"/>
            <w:right w:val="nil"/>
          </w:tcBorders>
        </w:tcPr>
        <w:p w14:paraId="401B5C3C" w14:textId="77777777" w:rsidR="00EB5002" w:rsidRPr="00CD5722" w:rsidRDefault="00EB5002" w:rsidP="00EB5002">
          <w:pPr>
            <w:rPr>
              <w:rFonts w:ascii="Verdana" w:hAnsi="Verdana"/>
              <w:b/>
              <w:lang w:val="it-IT"/>
            </w:rPr>
          </w:pPr>
          <w:r w:rsidRPr="00CD5722">
            <w:rPr>
              <w:rFonts w:ascii="Verdana" w:hAnsi="Verdana"/>
              <w:b/>
              <w:lang w:val="it-IT"/>
            </w:rPr>
            <w:t>ROMÂNIA</w:t>
          </w:r>
        </w:p>
        <w:p w14:paraId="74AE413C" w14:textId="77777777" w:rsidR="00EB5002" w:rsidRPr="00EB5002" w:rsidRDefault="00EB5002" w:rsidP="00EB5002">
          <w:pPr>
            <w:keepNext/>
            <w:spacing w:after="0" w:line="240" w:lineRule="auto"/>
            <w:outlineLvl w:val="1"/>
            <w:rPr>
              <w:rFonts w:ascii="Verdana" w:eastAsia="Times New Roman" w:hAnsi="Verdana" w:cs="Times New Roman"/>
              <w:b/>
              <w:sz w:val="24"/>
              <w:szCs w:val="24"/>
              <w:lang w:val="ro-RO" w:eastAsia="ro-RO"/>
            </w:rPr>
          </w:pPr>
          <w:r w:rsidRPr="00EB5002">
            <w:rPr>
              <w:rFonts w:ascii="Verdana" w:eastAsia="Times New Roman" w:hAnsi="Verdana" w:cs="Times New Roman"/>
              <w:b/>
              <w:sz w:val="24"/>
              <w:szCs w:val="24"/>
              <w:lang w:val="ro-RO" w:eastAsia="ro-RO"/>
            </w:rPr>
            <w:t>JUDEŢUL CLUJ</w:t>
          </w:r>
        </w:p>
        <w:p w14:paraId="5C099A06" w14:textId="5B647D0D" w:rsidR="00EB5002" w:rsidRPr="00CD5722" w:rsidRDefault="00B4477A" w:rsidP="00EB5002">
          <w:pPr>
            <w:rPr>
              <w:rFonts w:ascii="Verdana" w:hAnsi="Verdana"/>
              <w:b/>
              <w:lang w:val="it-IT"/>
            </w:rPr>
          </w:pPr>
          <w:r>
            <w:rPr>
              <w:rFonts w:ascii="Verdana" w:hAnsi="Verdana"/>
              <w:b/>
              <w:lang w:val="it-IT"/>
            </w:rPr>
            <w:t>MUNICIPIUL</w:t>
          </w:r>
          <w:r w:rsidR="00EB5002" w:rsidRPr="00CD5722">
            <w:rPr>
              <w:rFonts w:ascii="Verdana" w:hAnsi="Verdana"/>
              <w:b/>
              <w:lang w:val="it-IT"/>
            </w:rPr>
            <w:t xml:space="preserve"> DEJ</w:t>
          </w:r>
        </w:p>
        <w:p w14:paraId="7766C280" w14:textId="77777777" w:rsidR="00EB5002" w:rsidRPr="00CD5722" w:rsidRDefault="00EB5002" w:rsidP="00EB5002">
          <w:pPr>
            <w:rPr>
              <w:rFonts w:ascii="Verdana" w:hAnsi="Verdana"/>
              <w:sz w:val="20"/>
              <w:lang w:val="it-IT"/>
            </w:rPr>
          </w:pPr>
          <w:r w:rsidRPr="00CD5722">
            <w:rPr>
              <w:rFonts w:ascii="Verdana" w:hAnsi="Verdana"/>
              <w:sz w:val="20"/>
              <w:lang w:val="it-IT"/>
            </w:rPr>
            <w:t xml:space="preserve">Str. 1 Mai nr. 2, Tel.: 0264/211790*, Fax 0264/223260, E-mail: </w:t>
          </w:r>
          <w:hyperlink r:id="rId2" w:history="1">
            <w:r w:rsidRPr="00CD5722">
              <w:rPr>
                <w:rFonts w:ascii="Verdana" w:hAnsi="Verdana"/>
                <w:color w:val="0000FF"/>
                <w:sz w:val="20"/>
                <w:u w:val="single"/>
                <w:lang w:val="it-IT"/>
              </w:rPr>
              <w:t>primaria@dej.ro</w:t>
            </w:r>
          </w:hyperlink>
        </w:p>
      </w:tc>
    </w:tr>
  </w:tbl>
  <w:p w14:paraId="162203E6" w14:textId="5AB31B60" w:rsidR="00EB5002" w:rsidRPr="00CD5722" w:rsidRDefault="00F47744" w:rsidP="00F47744">
    <w:pPr>
      <w:pStyle w:val="Antet"/>
      <w:rPr>
        <w:lang w:val="it-IT"/>
      </w:rPr>
    </w:pPr>
    <w:r>
      <w:rPr>
        <w:lang w:val="ro-RO"/>
      </w:rPr>
      <w:t>N</w:t>
    </w:r>
    <w:r w:rsidRPr="00F47744">
      <w:rPr>
        <w:lang w:val="ro-RO"/>
      </w:rPr>
      <w:t>r.10297 din 01.04.2025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F0CFF"/>
    <w:multiLevelType w:val="hybridMultilevel"/>
    <w:tmpl w:val="AD808744"/>
    <w:lvl w:ilvl="0" w:tplc="221018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C394E"/>
    <w:multiLevelType w:val="hybridMultilevel"/>
    <w:tmpl w:val="A150F22A"/>
    <w:lvl w:ilvl="0" w:tplc="D9C86900">
      <w:numFmt w:val="bullet"/>
      <w:lvlText w:val="-"/>
      <w:lvlJc w:val="left"/>
      <w:pPr>
        <w:ind w:left="93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650A6ED6"/>
    <w:multiLevelType w:val="hybridMultilevel"/>
    <w:tmpl w:val="B6847BAC"/>
    <w:lvl w:ilvl="0" w:tplc="EB0CE5BA">
      <w:start w:val="12"/>
      <w:numFmt w:val="bullet"/>
      <w:lvlText w:val="-"/>
      <w:lvlJc w:val="left"/>
      <w:pPr>
        <w:ind w:left="555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002"/>
    <w:rsid w:val="0000211A"/>
    <w:rsid w:val="0000597C"/>
    <w:rsid w:val="00014F1A"/>
    <w:rsid w:val="0001796D"/>
    <w:rsid w:val="00021C22"/>
    <w:rsid w:val="00041CA2"/>
    <w:rsid w:val="00085D1E"/>
    <w:rsid w:val="0009430B"/>
    <w:rsid w:val="000A0F84"/>
    <w:rsid w:val="000D5DB3"/>
    <w:rsid w:val="00116314"/>
    <w:rsid w:val="001567A0"/>
    <w:rsid w:val="001E3285"/>
    <w:rsid w:val="001F7D46"/>
    <w:rsid w:val="00206512"/>
    <w:rsid w:val="0022210D"/>
    <w:rsid w:val="00233140"/>
    <w:rsid w:val="00236D78"/>
    <w:rsid w:val="00275D4E"/>
    <w:rsid w:val="0029318F"/>
    <w:rsid w:val="002B6FC8"/>
    <w:rsid w:val="002C3C00"/>
    <w:rsid w:val="00303F60"/>
    <w:rsid w:val="00312D6F"/>
    <w:rsid w:val="00315574"/>
    <w:rsid w:val="00333505"/>
    <w:rsid w:val="0034424D"/>
    <w:rsid w:val="003B25D3"/>
    <w:rsid w:val="003D21E9"/>
    <w:rsid w:val="003F1B7E"/>
    <w:rsid w:val="00401363"/>
    <w:rsid w:val="00415F1D"/>
    <w:rsid w:val="0041694A"/>
    <w:rsid w:val="00423949"/>
    <w:rsid w:val="004313DD"/>
    <w:rsid w:val="00456C10"/>
    <w:rsid w:val="004624CE"/>
    <w:rsid w:val="00462985"/>
    <w:rsid w:val="00477533"/>
    <w:rsid w:val="004A1FD9"/>
    <w:rsid w:val="004B16B1"/>
    <w:rsid w:val="004B1B53"/>
    <w:rsid w:val="004B6784"/>
    <w:rsid w:val="004C3BE0"/>
    <w:rsid w:val="004C528A"/>
    <w:rsid w:val="004E08E3"/>
    <w:rsid w:val="004E7BF0"/>
    <w:rsid w:val="005541EF"/>
    <w:rsid w:val="00565632"/>
    <w:rsid w:val="00570F23"/>
    <w:rsid w:val="00581ECC"/>
    <w:rsid w:val="005A0B3D"/>
    <w:rsid w:val="005A75A2"/>
    <w:rsid w:val="005B18D5"/>
    <w:rsid w:val="005B25FF"/>
    <w:rsid w:val="005B4850"/>
    <w:rsid w:val="005D4E87"/>
    <w:rsid w:val="005D5264"/>
    <w:rsid w:val="005E458D"/>
    <w:rsid w:val="005E677C"/>
    <w:rsid w:val="005F07F2"/>
    <w:rsid w:val="0063006D"/>
    <w:rsid w:val="00630699"/>
    <w:rsid w:val="006468A6"/>
    <w:rsid w:val="006A3B71"/>
    <w:rsid w:val="006B5C58"/>
    <w:rsid w:val="006B7F4A"/>
    <w:rsid w:val="006E5B0A"/>
    <w:rsid w:val="006E6CB8"/>
    <w:rsid w:val="006F66B3"/>
    <w:rsid w:val="00706BCE"/>
    <w:rsid w:val="00710C7F"/>
    <w:rsid w:val="007325AE"/>
    <w:rsid w:val="007803CB"/>
    <w:rsid w:val="00783E22"/>
    <w:rsid w:val="0078728F"/>
    <w:rsid w:val="007A23D9"/>
    <w:rsid w:val="007B1250"/>
    <w:rsid w:val="007D42CD"/>
    <w:rsid w:val="007D598D"/>
    <w:rsid w:val="007D656C"/>
    <w:rsid w:val="008303DF"/>
    <w:rsid w:val="008454E6"/>
    <w:rsid w:val="008535D9"/>
    <w:rsid w:val="00906EBE"/>
    <w:rsid w:val="009162D6"/>
    <w:rsid w:val="00921C52"/>
    <w:rsid w:val="00921F45"/>
    <w:rsid w:val="009548EC"/>
    <w:rsid w:val="00975C66"/>
    <w:rsid w:val="00986DE3"/>
    <w:rsid w:val="00993BF0"/>
    <w:rsid w:val="0099755A"/>
    <w:rsid w:val="009A764D"/>
    <w:rsid w:val="009B3813"/>
    <w:rsid w:val="009B66C7"/>
    <w:rsid w:val="009B7714"/>
    <w:rsid w:val="009E5957"/>
    <w:rsid w:val="00A031B1"/>
    <w:rsid w:val="00A04D2A"/>
    <w:rsid w:val="00A110C1"/>
    <w:rsid w:val="00A12F47"/>
    <w:rsid w:val="00A17AAD"/>
    <w:rsid w:val="00A21D98"/>
    <w:rsid w:val="00A2508E"/>
    <w:rsid w:val="00A3650F"/>
    <w:rsid w:val="00A46774"/>
    <w:rsid w:val="00A5087D"/>
    <w:rsid w:val="00A570DE"/>
    <w:rsid w:val="00A64564"/>
    <w:rsid w:val="00A801CC"/>
    <w:rsid w:val="00AA663C"/>
    <w:rsid w:val="00AC5C53"/>
    <w:rsid w:val="00AF609D"/>
    <w:rsid w:val="00B05314"/>
    <w:rsid w:val="00B276CF"/>
    <w:rsid w:val="00B4477A"/>
    <w:rsid w:val="00B45D8A"/>
    <w:rsid w:val="00B500E7"/>
    <w:rsid w:val="00B52ED2"/>
    <w:rsid w:val="00B710CA"/>
    <w:rsid w:val="00B72E83"/>
    <w:rsid w:val="00B811E0"/>
    <w:rsid w:val="00B83E61"/>
    <w:rsid w:val="00B84F49"/>
    <w:rsid w:val="00BE1654"/>
    <w:rsid w:val="00BE4C67"/>
    <w:rsid w:val="00C1633C"/>
    <w:rsid w:val="00C21A20"/>
    <w:rsid w:val="00C26D47"/>
    <w:rsid w:val="00C278A3"/>
    <w:rsid w:val="00C476DE"/>
    <w:rsid w:val="00C93DAE"/>
    <w:rsid w:val="00CA37ED"/>
    <w:rsid w:val="00CC6DEA"/>
    <w:rsid w:val="00CD5722"/>
    <w:rsid w:val="00CE2E2A"/>
    <w:rsid w:val="00CE56C3"/>
    <w:rsid w:val="00CF24C6"/>
    <w:rsid w:val="00D01AD2"/>
    <w:rsid w:val="00D83F33"/>
    <w:rsid w:val="00D90551"/>
    <w:rsid w:val="00D972A0"/>
    <w:rsid w:val="00DC40A8"/>
    <w:rsid w:val="00DC484C"/>
    <w:rsid w:val="00DD0D16"/>
    <w:rsid w:val="00DD4679"/>
    <w:rsid w:val="00E0460F"/>
    <w:rsid w:val="00E21D39"/>
    <w:rsid w:val="00E238CF"/>
    <w:rsid w:val="00E27F34"/>
    <w:rsid w:val="00E50BF9"/>
    <w:rsid w:val="00E64F4B"/>
    <w:rsid w:val="00E70BFF"/>
    <w:rsid w:val="00E77D17"/>
    <w:rsid w:val="00E91D09"/>
    <w:rsid w:val="00E9454F"/>
    <w:rsid w:val="00EA054E"/>
    <w:rsid w:val="00EB31A3"/>
    <w:rsid w:val="00EB5002"/>
    <w:rsid w:val="00EC6EE4"/>
    <w:rsid w:val="00F015AF"/>
    <w:rsid w:val="00F0559E"/>
    <w:rsid w:val="00F25C92"/>
    <w:rsid w:val="00F3101F"/>
    <w:rsid w:val="00F47744"/>
    <w:rsid w:val="00F66D82"/>
    <w:rsid w:val="00F7711E"/>
    <w:rsid w:val="00F821F3"/>
    <w:rsid w:val="00F93730"/>
    <w:rsid w:val="00FA2665"/>
    <w:rsid w:val="00FA5E24"/>
    <w:rsid w:val="00FC0F9E"/>
    <w:rsid w:val="00FE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0ED67"/>
  <w15:chartTrackingRefBased/>
  <w15:docId w15:val="{367E1998-AC41-45DF-A0BB-2FAA89C45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B5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B5002"/>
  </w:style>
  <w:style w:type="paragraph" w:styleId="Subsol">
    <w:name w:val="footer"/>
    <w:basedOn w:val="Normal"/>
    <w:link w:val="SubsolCaracter"/>
    <w:uiPriority w:val="99"/>
    <w:unhideWhenUsed/>
    <w:rsid w:val="00EB5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B5002"/>
  </w:style>
  <w:style w:type="paragraph" w:styleId="Listparagraf">
    <w:name w:val="List Paragraph"/>
    <w:basedOn w:val="Normal"/>
    <w:uiPriority w:val="34"/>
    <w:qFormat/>
    <w:rsid w:val="000D5DB3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D0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0D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maria@dej.ro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527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Danciu</dc:creator>
  <cp:keywords/>
  <dc:description/>
  <cp:lastModifiedBy>Nicoleta Danciu</cp:lastModifiedBy>
  <cp:revision>10</cp:revision>
  <cp:lastPrinted>2023-08-01T12:47:00Z</cp:lastPrinted>
  <dcterms:created xsi:type="dcterms:W3CDTF">2025-03-25T12:33:00Z</dcterms:created>
  <dcterms:modified xsi:type="dcterms:W3CDTF">2025-04-02T05:56:00Z</dcterms:modified>
</cp:coreProperties>
</file>